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  <w:color w:val="002b52"/>
          <w:sz w:val="40"/>
          <w:szCs w:val="40"/>
        </w:rPr>
      </w:pPr>
      <w:r w:rsidDel="00000000" w:rsidR="00000000" w:rsidRPr="00000000">
        <w:rPr>
          <w:b w:val="1"/>
          <w:color w:val="002b52"/>
          <w:sz w:val="40"/>
          <w:szCs w:val="40"/>
          <w:rtl w:val="0"/>
        </w:rPr>
        <w:t xml:space="preserve">Written Report Rubric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tbl>
      <w:tblPr>
        <w:tblStyle w:val="Table1"/>
        <w:tblW w:w="13245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15"/>
        <w:gridCol w:w="705"/>
        <w:gridCol w:w="1590"/>
        <w:gridCol w:w="1785"/>
        <w:gridCol w:w="1995"/>
        <w:gridCol w:w="2355"/>
        <w:gridCol w:w="1875"/>
        <w:gridCol w:w="1425"/>
        <w:tblGridChange w:id="0">
          <w:tblGrid>
            <w:gridCol w:w="1515"/>
            <w:gridCol w:w="705"/>
            <w:gridCol w:w="1590"/>
            <w:gridCol w:w="1785"/>
            <w:gridCol w:w="1995"/>
            <w:gridCol w:w="2355"/>
            <w:gridCol w:w="1875"/>
            <w:gridCol w:w="1425"/>
          </w:tblGrid>
        </w:tblGridChange>
      </w:tblGrid>
      <w:tr>
        <w:trPr>
          <w:trHeight w:val="75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Elements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Weight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5 Points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 Points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 Points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 Points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 – 0 Points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Total</w:t>
            </w:r>
          </w:p>
        </w:tc>
      </w:tr>
      <w:tr>
        <w:trPr>
          <w:trHeight w:val="18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 Page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components required for the title page have been listed.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80% or more of the components required for the title page have been listed.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70% or more of the components required for the title page have been listed.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50% or more of the components required for the title page have been listed.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title page is not included in the report.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33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Introduction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introduction provides a succinct, accurate overview of the content of the report.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introduction provides an accurate overview of the content of the report. The introduction may not be succinct.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introduction does not provide a completely accurate overview of the content of the report. The introduction is wordy and confusing.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introduction does not provide an overview of the content of the report.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introduction is not included in the report.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26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40" w:befor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Conclusion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conclusion paragraph clearly and concisely states all of the key points addressed in the report.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conclusion paragraph states the key points addressed in the report.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conclusion paragraph states most of the key points addressed in the report.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conclusion paragraph is wordy, confusing, or missing most of the key points of the report.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conclusion is not included in the report.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12285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45"/>
        <w:gridCol w:w="495"/>
        <w:gridCol w:w="2055"/>
        <w:gridCol w:w="1365"/>
        <w:gridCol w:w="1425"/>
        <w:gridCol w:w="1920"/>
        <w:gridCol w:w="1605"/>
        <w:gridCol w:w="1875"/>
        <w:tblGridChange w:id="0">
          <w:tblGrid>
            <w:gridCol w:w="1545"/>
            <w:gridCol w:w="495"/>
            <w:gridCol w:w="2055"/>
            <w:gridCol w:w="1365"/>
            <w:gridCol w:w="1425"/>
            <w:gridCol w:w="1920"/>
            <w:gridCol w:w="1605"/>
            <w:gridCol w:w="1875"/>
          </w:tblGrid>
        </w:tblGridChange>
      </w:tblGrid>
      <w:tr>
        <w:trPr>
          <w:trHeight w:val="333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40" w:befor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Content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information included is accurate and completely addresses each component of the assigned topic or research question.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information included adequately addresses each component of the assigned topic or research question.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information included inadequately addresses the assigned topic or research question. The information included is sometimes inaccurate.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information included does not address the assigned topic or research.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There is no evidence of accurate content information.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33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240" w:befor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Documentation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wealth of high quality sources are used in the report. The sources are all properly documented in the appropriate APA format.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required number of high quality sources is used in the report. The sources are properly documented in the appropriate APA format.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Fewer than the required number of sources is used in the report. Not all sources are of substantial quality. Minor APA documentation errors may exist.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Few sources are included. No attempt is made to document sources using appropriate APA format.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There is no evidence that sources are used in the report. No sources are documented using the appropriate APA format.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30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240" w:before="240" w:lineRule="auto"/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Grammar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Punctuation, grammar, usage, and spelling are effectively used throughout the report.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Minor errors in punctuation, grammar, usage, and spelling are evident, but they do not interfere with the readability of the report.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Occasional errors in punctuation, grammar, usage, and spelling are evident and interfere with the readability of the report.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Major errors in punctuation, grammar, usage, and/or spelling interfere with the readability of the report.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report contains significant errors in punctuation, grammar, usage, and spelling.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38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Organization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report content has been organized using the appropriate method. The required information is easy to locate within the report.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report content has been mostly organized using a logical sequence, but some flaws exist. The required information is generally easy to locate within the report.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report content has been organized using a somewhat logical sequence. The presentation is sometimes confusing.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report content is disorganized. The required information is difficult to locate within the report.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report does not include evidence of organization.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