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60"/>
          <w:szCs w:val="60"/>
          <w:rtl w:val="0"/>
        </w:rPr>
        <w:t xml:space="preserve">Energy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today’s society we rely heavily on fossil fuels to produce electricity to power our homes, businesses, and infrastructure.  As technology has expanded so to has our ability to harness energy from other sources to aid the current facilities that produce energy from fossil fuels.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Word processing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Presentation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Purpose: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 will choose a topic from the list below to create a one page paper, and 5-10 slide presentation.  You will need to find out how the energy source “works”.  Valuable information  to include in your research is the efficiency, source type, how the electricity is actually produced, and facility facts to name a few.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Topics: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Coal plant</w:t>
        <w:tab/>
        <w:tab/>
        <w:tab/>
        <w:tab/>
        <w:tab/>
        <w:tab/>
        <w:tab/>
        <w:t xml:space="preserve">Oil plant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Oil shale plant</w:t>
        <w:tab/>
        <w:tab/>
        <w:tab/>
        <w:tab/>
        <w:tab/>
        <w:tab/>
        <w:tab/>
        <w:t xml:space="preserve">Natural Gas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Nuclear Power Plant</w:t>
        <w:tab/>
        <w:tab/>
        <w:tab/>
        <w:tab/>
        <w:tab/>
        <w:tab/>
        <w:t xml:space="preserve">Hydroelectric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Tidal energy</w:t>
        <w:tab/>
        <w:tab/>
        <w:tab/>
        <w:tab/>
        <w:tab/>
        <w:tab/>
        <w:tab/>
        <w:t xml:space="preserve">Geothermal energy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Hydrogen</w:t>
        <w:tab/>
        <w:tab/>
        <w:tab/>
        <w:tab/>
        <w:tab/>
        <w:tab/>
        <w:tab/>
        <w:t xml:space="preserve">Solar energy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Grading: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Research paper</w:t>
        <w:tab/>
        <w:tab/>
        <w:t xml:space="preserve">_______/50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Presentation</w:t>
        <w:tab/>
        <w:tab/>
        <w:tab/>
        <w:t xml:space="preserve">_______/50 pts.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ab/>
        <w:tab/>
        <w:t xml:space="preserve">Total:</w:t>
        <w:tab/>
        <w:t xml:space="preserve">_______/100 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