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8"/>
      </w:tblGrid>
      <w:tr w:rsidR="00CB4564" w:rsidRPr="00E84389" w:rsidTr="00CB4564">
        <w:tc>
          <w:tcPr>
            <w:tcW w:w="14688" w:type="dxa"/>
          </w:tcPr>
          <w:p w:rsidR="00CB4564" w:rsidRPr="00855D03" w:rsidRDefault="00CB4564" w:rsidP="00AB7B1D">
            <w:pPr>
              <w:jc w:val="right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32"/>
                <w:szCs w:val="32"/>
              </w:rPr>
              <w:drawing>
                <wp:inline distT="0" distB="0" distL="0" distR="0" wp14:anchorId="4F77645D" wp14:editId="32522318">
                  <wp:extent cx="2072640" cy="891540"/>
                  <wp:effectExtent l="0" t="0" r="3810" b="3810"/>
                  <wp:docPr id="1" name="Picture 1" descr="PLTW Logo_Web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TW Logo_Web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64" w:rsidRPr="0012030E" w:rsidTr="00CB4564">
        <w:tc>
          <w:tcPr>
            <w:tcW w:w="14688" w:type="dxa"/>
          </w:tcPr>
          <w:p w:rsidR="00CB4564" w:rsidRPr="0012030E" w:rsidRDefault="004409CD" w:rsidP="00AB7B1D">
            <w:pPr>
              <w:spacing w:line="20" w:lineRule="atLeas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32"/>
                <w:szCs w:val="32"/>
              </w:rPr>
              <w:pict>
                <v:rect id="_x0000_i1025" style="width:496.8pt;height:1.5pt" o:hralign="center" o:hrstd="t" o:hrnoshade="t" o:hr="t" fillcolor="black [3213]" stroked="f"/>
              </w:pict>
            </w:r>
            <w:r w:rsidR="00CB4564">
              <w:rPr>
                <w:b/>
                <w:color w:val="002B52"/>
                <w:sz w:val="48"/>
                <w:szCs w:val="48"/>
              </w:rPr>
              <w:t>Rule of Quarters Evaluation</w:t>
            </w:r>
          </w:p>
        </w:tc>
      </w:tr>
      <w:tr w:rsidR="00CB4564" w:rsidRPr="0012030E" w:rsidTr="00CB4564">
        <w:tc>
          <w:tcPr>
            <w:tcW w:w="14688" w:type="dxa"/>
          </w:tcPr>
          <w:p w:rsidR="00CB4564" w:rsidRPr="0012030E" w:rsidRDefault="004409CD" w:rsidP="00AB7B1D">
            <w:pPr>
              <w:spacing w:line="20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pict>
                <v:rect id="_x0000_i1026" style="width:496.8pt;height:1.5pt" o:hralign="center" o:hrstd="t" o:hrnoshade="t" o:hr="t" fillcolor="black [3213]" stroked="f"/>
              </w:pict>
            </w:r>
          </w:p>
        </w:tc>
      </w:tr>
    </w:tbl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06"/>
        <w:gridCol w:w="3019"/>
        <w:gridCol w:w="603"/>
        <w:gridCol w:w="3221"/>
        <w:gridCol w:w="603"/>
        <w:gridCol w:w="3019"/>
        <w:gridCol w:w="603"/>
      </w:tblGrid>
      <w:tr w:rsidR="00E7431E" w:rsidRPr="00373863" w:rsidTr="00ED5A39">
        <w:tc>
          <w:tcPr>
            <w:tcW w:w="2942" w:type="dxa"/>
          </w:tcPr>
          <w:p w:rsidR="00C80F2B" w:rsidRPr="00421F45" w:rsidRDefault="00C80F2B" w:rsidP="00CB4564">
            <w:pPr>
              <w:pStyle w:val="StdsTable"/>
              <w:ind w:left="180"/>
            </w:pPr>
            <w:r>
              <w:t>Problem Selection and Research</w:t>
            </w:r>
            <w:r w:rsidR="00CB4564">
              <w:t xml:space="preserve"> </w:t>
            </w:r>
            <w:r>
              <w:t xml:space="preserve">(25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606" w:type="dxa"/>
          </w:tcPr>
          <w:p w:rsidR="00385A9D" w:rsidRPr="00B1332B" w:rsidRDefault="00385A9D" w:rsidP="00B1332B">
            <w:pPr>
              <w:pStyle w:val="StdsTable"/>
              <w:ind w:left="0"/>
              <w:rPr>
                <w:b w:val="0"/>
              </w:rPr>
            </w:pPr>
          </w:p>
          <w:p w:rsidR="00C80F2B" w:rsidRDefault="00385A9D" w:rsidP="00B1332B">
            <w:pPr>
              <w:pStyle w:val="StdsTable"/>
              <w:ind w:left="0"/>
            </w:pPr>
            <w:r w:rsidRPr="00B1332B">
              <w:rPr>
                <w:b w:val="0"/>
              </w:rPr>
              <w:t>√</w:t>
            </w:r>
          </w:p>
        </w:tc>
        <w:tc>
          <w:tcPr>
            <w:tcW w:w="3019" w:type="dxa"/>
          </w:tcPr>
          <w:p w:rsidR="00C80F2B" w:rsidRDefault="00C80F2B" w:rsidP="00CB4564">
            <w:pPr>
              <w:pStyle w:val="StdsTable"/>
              <w:ind w:left="142"/>
            </w:pPr>
            <w:r>
              <w:t>Project Construction</w:t>
            </w:r>
          </w:p>
          <w:p w:rsidR="00C80F2B" w:rsidRPr="00421F45" w:rsidRDefault="00C80F2B" w:rsidP="00CB4564">
            <w:pPr>
              <w:pStyle w:val="StdsTable"/>
              <w:ind w:left="142"/>
            </w:pPr>
            <w:r>
              <w:t>(25 pts)</w:t>
            </w:r>
          </w:p>
        </w:tc>
        <w:tc>
          <w:tcPr>
            <w:tcW w:w="603" w:type="dxa"/>
          </w:tcPr>
          <w:p w:rsidR="00385A9D" w:rsidRPr="00B1332B" w:rsidRDefault="00385A9D" w:rsidP="00962C0D">
            <w:pPr>
              <w:pStyle w:val="StdsTable"/>
              <w:rPr>
                <w:b w:val="0"/>
              </w:rPr>
            </w:pPr>
          </w:p>
          <w:p w:rsidR="00C80F2B" w:rsidRDefault="00385A9D" w:rsidP="00B1332B">
            <w:pPr>
              <w:pStyle w:val="StdsTable"/>
              <w:ind w:left="0"/>
            </w:pPr>
            <w:r w:rsidRPr="00B1332B">
              <w:rPr>
                <w:b w:val="0"/>
              </w:rPr>
              <w:t>√</w:t>
            </w:r>
          </w:p>
        </w:tc>
        <w:tc>
          <w:tcPr>
            <w:tcW w:w="3221" w:type="dxa"/>
          </w:tcPr>
          <w:p w:rsidR="00C80F2B" w:rsidRPr="00421F45" w:rsidRDefault="00C80F2B" w:rsidP="00CB4564">
            <w:pPr>
              <w:pStyle w:val="StdsTable"/>
            </w:pPr>
            <w:r>
              <w:t>Testing, Real Data, and Conclusion</w:t>
            </w:r>
            <w:r w:rsidR="00CB4564">
              <w:t xml:space="preserve"> </w:t>
            </w:r>
            <w:r>
              <w:t xml:space="preserve">(25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603" w:type="dxa"/>
          </w:tcPr>
          <w:p w:rsidR="00385A9D" w:rsidRPr="00B1332B" w:rsidRDefault="00385A9D" w:rsidP="00B1332B">
            <w:pPr>
              <w:pStyle w:val="StdsTable"/>
              <w:ind w:left="0"/>
              <w:rPr>
                <w:b w:val="0"/>
              </w:rPr>
            </w:pPr>
          </w:p>
          <w:p w:rsidR="00C80F2B" w:rsidRDefault="00385A9D" w:rsidP="00B1332B">
            <w:pPr>
              <w:pStyle w:val="StdsTable"/>
              <w:ind w:left="0"/>
            </w:pPr>
            <w:r w:rsidRPr="00B1332B">
              <w:rPr>
                <w:b w:val="0"/>
              </w:rPr>
              <w:t>√</w:t>
            </w:r>
          </w:p>
        </w:tc>
        <w:tc>
          <w:tcPr>
            <w:tcW w:w="3019" w:type="dxa"/>
          </w:tcPr>
          <w:p w:rsidR="00C80F2B" w:rsidRPr="00421F45" w:rsidRDefault="00C80F2B" w:rsidP="00CB4564">
            <w:pPr>
              <w:pStyle w:val="StdsTable"/>
            </w:pPr>
            <w:r>
              <w:t>Presentation Effectiveness</w:t>
            </w:r>
            <w:r w:rsidR="00CB4564">
              <w:t xml:space="preserve"> </w:t>
            </w:r>
            <w:r>
              <w:t xml:space="preserve">(25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603" w:type="dxa"/>
            <w:vAlign w:val="center"/>
          </w:tcPr>
          <w:p w:rsidR="00C80F2B" w:rsidRPr="00421F45" w:rsidRDefault="00213EAB" w:rsidP="00213EAB">
            <w:pPr>
              <w:pStyle w:val="StdsTable"/>
              <w:ind w:left="0"/>
            </w:pPr>
            <w:r w:rsidRPr="00B1332B">
              <w:rPr>
                <w:b w:val="0"/>
              </w:rPr>
              <w:t>√</w:t>
            </w:r>
          </w:p>
        </w:tc>
      </w:tr>
      <w:tr w:rsidR="00E7431E" w:rsidRPr="00373863" w:rsidTr="00ED5A39">
        <w:tc>
          <w:tcPr>
            <w:tcW w:w="2942" w:type="dxa"/>
          </w:tcPr>
          <w:p w:rsidR="00C80F2B" w:rsidRPr="00421F45" w:rsidRDefault="00C80F2B" w:rsidP="00CB4564">
            <w:pPr>
              <w:pStyle w:val="ActivityBody"/>
              <w:ind w:left="180"/>
            </w:pPr>
            <w:r>
              <w:t xml:space="preserve">Title </w:t>
            </w:r>
            <w:r w:rsidR="00E7431E">
              <w:t>S</w:t>
            </w:r>
            <w:r>
              <w:t>lide</w:t>
            </w: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Design </w:t>
            </w:r>
            <w:r w:rsidR="00E7431E">
              <w:t>C</w:t>
            </w:r>
            <w:r>
              <w:t>riteria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Justification </w:t>
            </w:r>
            <w:r w:rsidR="00550957">
              <w:t>and</w:t>
            </w:r>
            <w:r w:rsidR="00E7431E">
              <w:t xml:space="preserve"> Methods of T</w:t>
            </w:r>
            <w:r>
              <w:t>esting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E7431E" w:rsidP="00C80F2B">
            <w:pPr>
              <w:pStyle w:val="ActivityBody"/>
            </w:pPr>
            <w:r>
              <w:t>Professional Appearance</w:t>
            </w:r>
          </w:p>
        </w:tc>
        <w:tc>
          <w:tcPr>
            <w:tcW w:w="603" w:type="dxa"/>
          </w:tcPr>
          <w:p w:rsidR="00C80F2B" w:rsidRPr="00B1332B" w:rsidRDefault="00C80F2B" w:rsidP="00A019A9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c>
          <w:tcPr>
            <w:tcW w:w="2942" w:type="dxa"/>
          </w:tcPr>
          <w:p w:rsidR="00C80F2B" w:rsidRDefault="00C80F2B" w:rsidP="00CB4564">
            <w:pPr>
              <w:pStyle w:val="ActivityBody"/>
              <w:ind w:left="180"/>
            </w:pPr>
            <w:r>
              <w:t xml:space="preserve">Problem </w:t>
            </w:r>
            <w:r w:rsidR="00E7431E">
              <w:t>S</w:t>
            </w:r>
            <w:r>
              <w:t>tatement</w:t>
            </w: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Default="00C80F2B" w:rsidP="00C80F2B">
            <w:pPr>
              <w:pStyle w:val="ActivityBody"/>
            </w:pPr>
            <w:r>
              <w:t xml:space="preserve">Design </w:t>
            </w:r>
            <w:r w:rsidR="00E7431E">
              <w:t>Matrix or R</w:t>
            </w:r>
            <w:r>
              <w:t>ational</w:t>
            </w:r>
            <w:r w:rsidR="00E7431E">
              <w:t>e</w:t>
            </w:r>
          </w:p>
        </w:tc>
        <w:tc>
          <w:tcPr>
            <w:tcW w:w="603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Default="00C80F2B" w:rsidP="00C80F2B">
            <w:pPr>
              <w:pStyle w:val="ActivityBody"/>
            </w:pPr>
            <w:r>
              <w:t xml:space="preserve">Testing </w:t>
            </w:r>
            <w:r w:rsidR="00E7431E">
              <w:t>R</w:t>
            </w:r>
            <w:r>
              <w:t>esults</w:t>
            </w:r>
          </w:p>
        </w:tc>
        <w:tc>
          <w:tcPr>
            <w:tcW w:w="603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Default="00E7431E" w:rsidP="00C80F2B">
            <w:pPr>
              <w:pStyle w:val="ActivityBody"/>
            </w:pPr>
            <w:r>
              <w:t xml:space="preserve">Delivery </w:t>
            </w:r>
            <w:r w:rsidR="00550957">
              <w:t>and</w:t>
            </w:r>
            <w:r>
              <w:t xml:space="preserve"> Structure</w:t>
            </w:r>
          </w:p>
        </w:tc>
        <w:tc>
          <w:tcPr>
            <w:tcW w:w="603" w:type="dxa"/>
          </w:tcPr>
          <w:p w:rsidR="00C80F2B" w:rsidRPr="00B1332B" w:rsidRDefault="00C80F2B" w:rsidP="00903AAE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c>
          <w:tcPr>
            <w:tcW w:w="2942" w:type="dxa"/>
          </w:tcPr>
          <w:p w:rsidR="00C80F2B" w:rsidRDefault="00C80F2B" w:rsidP="00CB4564">
            <w:pPr>
              <w:pStyle w:val="ActivityBody"/>
              <w:ind w:left="180"/>
            </w:pPr>
            <w:r>
              <w:t xml:space="preserve">Background </w:t>
            </w:r>
            <w:r w:rsidR="00E7431E">
              <w:t>or H</w:t>
            </w:r>
            <w:r>
              <w:t>istory</w:t>
            </w:r>
          </w:p>
          <w:p w:rsidR="00CB4564" w:rsidRPr="00421F45" w:rsidRDefault="00CB4564" w:rsidP="00CB4564">
            <w:pPr>
              <w:pStyle w:val="ActivityBody"/>
              <w:ind w:left="180"/>
            </w:pP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Graphic </w:t>
            </w:r>
            <w:r w:rsidR="00E7431E">
              <w:t>E</w:t>
            </w:r>
            <w:r>
              <w:t>xplanation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Data </w:t>
            </w:r>
            <w:r w:rsidR="00E7431E">
              <w:t>E</w:t>
            </w:r>
            <w:r>
              <w:t>xplanation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E7431E" w:rsidP="00C80F2B">
            <w:pPr>
              <w:pStyle w:val="ActivityBody"/>
            </w:pPr>
            <w:r>
              <w:t>Effective Multi-Media</w:t>
            </w:r>
          </w:p>
        </w:tc>
        <w:tc>
          <w:tcPr>
            <w:tcW w:w="603" w:type="dxa"/>
          </w:tcPr>
          <w:p w:rsidR="00C80F2B" w:rsidRPr="00B1332B" w:rsidRDefault="00C80F2B" w:rsidP="006F7D5D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c>
          <w:tcPr>
            <w:tcW w:w="2942" w:type="dxa"/>
          </w:tcPr>
          <w:p w:rsidR="00C80F2B" w:rsidRPr="00421F45" w:rsidRDefault="00C80F2B" w:rsidP="00CB4564">
            <w:pPr>
              <w:pStyle w:val="ActivityBody"/>
              <w:ind w:left="180"/>
            </w:pPr>
            <w:r>
              <w:t xml:space="preserve">Cited </w:t>
            </w:r>
            <w:r w:rsidR="00E7431E">
              <w:t>J</w:t>
            </w:r>
            <w:r>
              <w:t>ustification</w:t>
            </w: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Method of </w:t>
            </w:r>
            <w:r w:rsidR="00550957">
              <w:t>C</w:t>
            </w:r>
            <w:r>
              <w:t>onstruction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Pr="00373863" w:rsidRDefault="00E7431E" w:rsidP="00C80F2B">
            <w:pPr>
              <w:pStyle w:val="ActivityBody"/>
            </w:pPr>
            <w:r>
              <w:t>Conclusion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E7431E" w:rsidP="00C80F2B">
            <w:pPr>
              <w:pStyle w:val="ActivityBody"/>
            </w:pPr>
            <w:r>
              <w:t xml:space="preserve">Posture </w:t>
            </w:r>
            <w:r w:rsidR="00550957">
              <w:t>and</w:t>
            </w:r>
            <w:r>
              <w:t xml:space="preserve"> Poise</w:t>
            </w:r>
          </w:p>
        </w:tc>
        <w:tc>
          <w:tcPr>
            <w:tcW w:w="603" w:type="dxa"/>
          </w:tcPr>
          <w:p w:rsidR="00C80F2B" w:rsidRPr="00B1332B" w:rsidRDefault="00C80F2B" w:rsidP="006F7D5D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c>
          <w:tcPr>
            <w:tcW w:w="2942" w:type="dxa"/>
          </w:tcPr>
          <w:p w:rsidR="00C80F2B" w:rsidRPr="00421F45" w:rsidRDefault="00C80F2B" w:rsidP="00CB4564">
            <w:pPr>
              <w:pStyle w:val="ActivityBody"/>
              <w:ind w:left="180"/>
            </w:pPr>
            <w:r>
              <w:t xml:space="preserve">Past </w:t>
            </w:r>
            <w:r w:rsidR="00FA7677">
              <w:t>and</w:t>
            </w:r>
            <w:r w:rsidR="00E7431E">
              <w:t xml:space="preserve"> Present S</w:t>
            </w:r>
            <w:r>
              <w:t>olutions</w:t>
            </w: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Material </w:t>
            </w:r>
            <w:r w:rsidR="00E7431E">
              <w:t>List and V</w:t>
            </w:r>
            <w:r>
              <w:t>endors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Pr="00373863" w:rsidRDefault="00E7431E" w:rsidP="00C80F2B">
            <w:pPr>
              <w:pStyle w:val="ActivityBody"/>
            </w:pPr>
            <w:r>
              <w:t>Project Recommendations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E7431E" w:rsidP="00C80F2B">
            <w:pPr>
              <w:pStyle w:val="ActivityBody"/>
            </w:pPr>
            <w:r>
              <w:t>Balanced Group Participation</w:t>
            </w:r>
          </w:p>
        </w:tc>
        <w:tc>
          <w:tcPr>
            <w:tcW w:w="603" w:type="dxa"/>
          </w:tcPr>
          <w:p w:rsidR="00C80F2B" w:rsidRPr="00B1332B" w:rsidRDefault="00C80F2B" w:rsidP="00A019A9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c>
          <w:tcPr>
            <w:tcW w:w="2942" w:type="dxa"/>
          </w:tcPr>
          <w:p w:rsidR="00C80F2B" w:rsidRDefault="00C80F2B" w:rsidP="00CB4564">
            <w:pPr>
              <w:pStyle w:val="ActivityBody"/>
              <w:ind w:left="180"/>
            </w:pPr>
            <w:r>
              <w:t xml:space="preserve">Proposed </w:t>
            </w:r>
            <w:r w:rsidR="00E7431E">
              <w:t>S</w:t>
            </w:r>
            <w:r>
              <w:t>olution</w:t>
            </w: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Cost </w:t>
            </w:r>
            <w:r w:rsidR="00E7431E">
              <w:t>E</w:t>
            </w:r>
            <w:r>
              <w:t>xplanation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Pr="00373863" w:rsidRDefault="00E7431E" w:rsidP="00C80F2B">
            <w:pPr>
              <w:pStyle w:val="ActivityBody"/>
            </w:pPr>
            <w:r>
              <w:t>Recognition of Help or Support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E7431E" w:rsidP="00C80F2B">
            <w:pPr>
              <w:pStyle w:val="ActivityBody"/>
            </w:pPr>
            <w:r>
              <w:t>Appropriate Use of Time</w:t>
            </w:r>
          </w:p>
        </w:tc>
        <w:tc>
          <w:tcPr>
            <w:tcW w:w="603" w:type="dxa"/>
          </w:tcPr>
          <w:p w:rsidR="00C80F2B" w:rsidRPr="00B1332B" w:rsidRDefault="00C80F2B" w:rsidP="006F7D5D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c>
          <w:tcPr>
            <w:tcW w:w="2942" w:type="dxa"/>
          </w:tcPr>
          <w:p w:rsidR="00C80F2B" w:rsidRDefault="00C80F2B" w:rsidP="00CB4564">
            <w:pPr>
              <w:pStyle w:val="ActivityBody"/>
              <w:ind w:left="180"/>
            </w:pPr>
            <w:r>
              <w:t xml:space="preserve">Solution </w:t>
            </w:r>
            <w:r w:rsidR="00E7431E">
              <w:t>J</w:t>
            </w:r>
            <w:r>
              <w:t>ustification</w:t>
            </w: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C80F2B" w:rsidP="00C80F2B">
            <w:pPr>
              <w:pStyle w:val="ActivityBody"/>
            </w:pPr>
            <w:r>
              <w:t xml:space="preserve">Timeline </w:t>
            </w:r>
            <w:r w:rsidR="00E7431E">
              <w:t>of C</w:t>
            </w:r>
            <w:r>
              <w:t>onstruction</w:t>
            </w: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E7431E" w:rsidP="00C80F2B">
            <w:pPr>
              <w:pStyle w:val="ActivityBody"/>
            </w:pPr>
            <w:r>
              <w:t>Use of Special Techniques</w:t>
            </w:r>
          </w:p>
        </w:tc>
        <w:tc>
          <w:tcPr>
            <w:tcW w:w="603" w:type="dxa"/>
          </w:tcPr>
          <w:p w:rsidR="00C80F2B" w:rsidRPr="00B1332B" w:rsidRDefault="00C80F2B" w:rsidP="006F7D5D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c>
          <w:tcPr>
            <w:tcW w:w="2942" w:type="dxa"/>
          </w:tcPr>
          <w:p w:rsidR="00C80F2B" w:rsidRDefault="00C80F2B" w:rsidP="00CB4564">
            <w:pPr>
              <w:pStyle w:val="ActivityBody"/>
              <w:ind w:left="180"/>
            </w:pPr>
          </w:p>
        </w:tc>
        <w:tc>
          <w:tcPr>
            <w:tcW w:w="606" w:type="dxa"/>
          </w:tcPr>
          <w:p w:rsidR="00C80F2B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Default="00C80F2B" w:rsidP="00C80F2B">
            <w:pPr>
              <w:pStyle w:val="ActivityBody"/>
            </w:pPr>
            <w:r>
              <w:t xml:space="preserve">Proof </w:t>
            </w:r>
            <w:r w:rsidR="00E7431E">
              <w:t>of C</w:t>
            </w:r>
            <w:r>
              <w:t>onstruction</w:t>
            </w:r>
          </w:p>
          <w:p w:rsidR="00CB4564" w:rsidRPr="00373863" w:rsidRDefault="00CB4564" w:rsidP="00C80F2B">
            <w:pPr>
              <w:pStyle w:val="ActivityBody"/>
            </w:pP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221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603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3019" w:type="dxa"/>
          </w:tcPr>
          <w:p w:rsidR="00C80F2B" w:rsidRPr="00373863" w:rsidRDefault="00C80F2B" w:rsidP="00C80F2B">
            <w:pPr>
              <w:pStyle w:val="ActivityBody"/>
            </w:pPr>
          </w:p>
        </w:tc>
        <w:tc>
          <w:tcPr>
            <w:tcW w:w="603" w:type="dxa"/>
          </w:tcPr>
          <w:p w:rsidR="00C80F2B" w:rsidRPr="00B1332B" w:rsidRDefault="00C80F2B" w:rsidP="006F7D5D">
            <w:pPr>
              <w:pStyle w:val="pictureleft"/>
              <w:rPr>
                <w:szCs w:val="24"/>
              </w:rPr>
            </w:pPr>
          </w:p>
        </w:tc>
      </w:tr>
      <w:tr w:rsidR="00E7431E" w:rsidRPr="00373863" w:rsidTr="00ED5A39">
        <w:trPr>
          <w:trHeight w:val="3059"/>
        </w:trPr>
        <w:tc>
          <w:tcPr>
            <w:tcW w:w="6567" w:type="dxa"/>
            <w:gridSpan w:val="3"/>
          </w:tcPr>
          <w:p w:rsidR="00E53311" w:rsidRDefault="00E7431E" w:rsidP="00132F46">
            <w:pPr>
              <w:pStyle w:val="ActivityBody"/>
              <w:spacing w:before="120"/>
              <w:rPr>
                <w:b/>
              </w:rPr>
            </w:pPr>
            <w:r w:rsidRPr="00132F46">
              <w:rPr>
                <w:b/>
              </w:rPr>
              <w:t>Group Members:</w:t>
            </w:r>
          </w:p>
          <w:p w:rsidR="00132F46" w:rsidRPr="00132F46" w:rsidRDefault="00132F46" w:rsidP="00132F46">
            <w:pPr>
              <w:pStyle w:val="ActivityBody"/>
              <w:spacing w:before="120"/>
              <w:rPr>
                <w:b/>
              </w:rPr>
            </w:pPr>
          </w:p>
          <w:p w:rsidR="00E53311" w:rsidRPr="00132F46" w:rsidRDefault="00E53311" w:rsidP="00C80F2B">
            <w:pPr>
              <w:pStyle w:val="ActivityBody"/>
              <w:rPr>
                <w:b/>
              </w:rPr>
            </w:pPr>
          </w:p>
          <w:p w:rsidR="00CB4564" w:rsidRPr="00132F46" w:rsidRDefault="00CB4564" w:rsidP="00C80F2B">
            <w:pPr>
              <w:pStyle w:val="ActivityBody"/>
              <w:rPr>
                <w:b/>
              </w:rPr>
            </w:pPr>
          </w:p>
          <w:p w:rsidR="00E7431E" w:rsidRPr="00132F46" w:rsidRDefault="00E7431E" w:rsidP="00C80F2B">
            <w:pPr>
              <w:pStyle w:val="ActivityBody"/>
              <w:rPr>
                <w:b/>
              </w:rPr>
            </w:pPr>
            <w:r w:rsidRPr="00132F46">
              <w:rPr>
                <w:b/>
              </w:rPr>
              <w:t>Date of Presentation:</w:t>
            </w:r>
          </w:p>
          <w:p w:rsidR="00E53311" w:rsidRPr="00132F46" w:rsidRDefault="00E53311" w:rsidP="00C80F2B">
            <w:pPr>
              <w:pStyle w:val="ActivityBody"/>
              <w:rPr>
                <w:b/>
              </w:rPr>
            </w:pPr>
          </w:p>
          <w:p w:rsidR="00E53311" w:rsidRDefault="00E53311" w:rsidP="00E53311">
            <w:pPr>
              <w:pStyle w:val="ActivityBody"/>
              <w:ind w:left="0"/>
              <w:rPr>
                <w:b/>
              </w:rPr>
            </w:pPr>
          </w:p>
          <w:p w:rsidR="00132F46" w:rsidRPr="00132F46" w:rsidRDefault="00132F46" w:rsidP="00E53311">
            <w:pPr>
              <w:pStyle w:val="ActivityBody"/>
              <w:ind w:left="0"/>
              <w:rPr>
                <w:b/>
              </w:rPr>
            </w:pPr>
          </w:p>
          <w:p w:rsidR="00E7431E" w:rsidRPr="00132F46" w:rsidRDefault="00132F46" w:rsidP="00C80F2B">
            <w:pPr>
              <w:pStyle w:val="ActivityBody"/>
              <w:rPr>
                <w:b/>
              </w:rPr>
            </w:pPr>
            <w:r>
              <w:rPr>
                <w:b/>
              </w:rPr>
              <w:t>Evaluator</w:t>
            </w:r>
            <w:r w:rsidR="00E7431E" w:rsidRPr="00132F46">
              <w:rPr>
                <w:b/>
              </w:rPr>
              <w:t>:</w:t>
            </w:r>
          </w:p>
          <w:p w:rsidR="00CB4564" w:rsidRDefault="00CB4564" w:rsidP="00CB4564">
            <w:pPr>
              <w:pStyle w:val="ActivityBody"/>
              <w:ind w:left="0"/>
            </w:pPr>
          </w:p>
        </w:tc>
        <w:tc>
          <w:tcPr>
            <w:tcW w:w="8049" w:type="dxa"/>
            <w:gridSpan w:val="5"/>
          </w:tcPr>
          <w:p w:rsidR="00E7431E" w:rsidRPr="00132F46" w:rsidRDefault="00E7431E" w:rsidP="00132F46">
            <w:pPr>
              <w:pStyle w:val="pictureleft"/>
              <w:spacing w:before="120"/>
              <w:ind w:left="633"/>
              <w:rPr>
                <w:b/>
                <w:szCs w:val="24"/>
              </w:rPr>
            </w:pPr>
            <w:r w:rsidRPr="00132F46">
              <w:rPr>
                <w:b/>
                <w:szCs w:val="24"/>
              </w:rPr>
              <w:t xml:space="preserve">Comments </w:t>
            </w:r>
            <w:r w:rsidR="00550957" w:rsidRPr="00132F46">
              <w:rPr>
                <w:b/>
                <w:szCs w:val="24"/>
              </w:rPr>
              <w:t>and</w:t>
            </w:r>
            <w:r w:rsidRPr="00132F46">
              <w:rPr>
                <w:b/>
                <w:szCs w:val="24"/>
              </w:rPr>
              <w:t xml:space="preserve"> Notes:</w:t>
            </w:r>
          </w:p>
        </w:tc>
      </w:tr>
    </w:tbl>
    <w:p w:rsidR="00132F46" w:rsidRPr="00132F46" w:rsidRDefault="00132F46" w:rsidP="00132F46">
      <w:pPr>
        <w:pStyle w:val="activitysection"/>
        <w:rPr>
          <w:sz w:val="16"/>
          <w:szCs w:val="16"/>
        </w:rPr>
      </w:pPr>
    </w:p>
    <w:sectPr w:rsidR="00132F46" w:rsidRPr="00132F46" w:rsidSect="00CB4564">
      <w:footerReference w:type="default" r:id="rId9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CD" w:rsidRDefault="004409CD">
      <w:r>
        <w:separator/>
      </w:r>
    </w:p>
  </w:endnote>
  <w:endnote w:type="continuationSeparator" w:id="0">
    <w:p w:rsidR="004409CD" w:rsidRDefault="0044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C3" w:rsidRDefault="002A26C3" w:rsidP="002A26C3">
    <w:pPr>
      <w:pStyle w:val="Footer"/>
    </w:pPr>
    <w:r>
      <w:t>© 2013 Project Lead The Way, Inc.</w:t>
    </w:r>
  </w:p>
  <w:p w:rsidR="002A26C3" w:rsidRDefault="002A26C3" w:rsidP="002A26C3">
    <w:pPr>
      <w:pStyle w:val="Footer"/>
    </w:pPr>
    <w:r>
      <w:t xml:space="preserve">EDD Component 5 </w:t>
    </w:r>
    <w:r>
      <w:t>Rule of Quarters</w:t>
    </w:r>
    <w:r>
      <w:t xml:space="preserve"> 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CD" w:rsidRDefault="004409CD">
      <w:r>
        <w:separator/>
      </w:r>
    </w:p>
  </w:footnote>
  <w:footnote w:type="continuationSeparator" w:id="0">
    <w:p w:rsidR="004409CD" w:rsidRDefault="0044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51E4049"/>
    <w:multiLevelType w:val="hybridMultilevel"/>
    <w:tmpl w:val="E82EEE96"/>
    <w:styleLink w:val="StyleArrowBulletedOutlinenumbered12pt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043254"/>
    <w:multiLevelType w:val="hybridMultilevel"/>
    <w:tmpl w:val="B8AAF3B4"/>
    <w:lvl w:ilvl="0" w:tplc="6CD6B6EA">
      <w:start w:val="1"/>
      <w:numFmt w:val="bullet"/>
      <w:lvlText w:val="o"/>
      <w:lvlJc w:val="left"/>
      <w:pPr>
        <w:tabs>
          <w:tab w:val="num" w:pos="1656"/>
        </w:tabs>
        <w:ind w:left="1656" w:hanging="216"/>
      </w:pPr>
      <w:rPr>
        <w:rFonts w:ascii="Courier New" w:hAnsi="Courier New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C070C"/>
    <w:multiLevelType w:val="hybridMultilevel"/>
    <w:tmpl w:val="1F22E16E"/>
    <w:styleLink w:val="SecondBullet"/>
    <w:lvl w:ilvl="0" w:tplc="DF882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8"/>
  </w:num>
  <w:num w:numId="4">
    <w:abstractNumId w:val="22"/>
  </w:num>
  <w:num w:numId="5">
    <w:abstractNumId w:val="26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17"/>
  </w:num>
  <w:num w:numId="9">
    <w:abstractNumId w:val="39"/>
  </w:num>
  <w:num w:numId="10">
    <w:abstractNumId w:val="5"/>
  </w:num>
  <w:num w:numId="11">
    <w:abstractNumId w:val="21"/>
  </w:num>
  <w:num w:numId="12">
    <w:abstractNumId w:val="20"/>
  </w:num>
  <w:num w:numId="13">
    <w:abstractNumId w:val="28"/>
  </w:num>
  <w:num w:numId="14">
    <w:abstractNumId w:val="34"/>
  </w:num>
  <w:num w:numId="15">
    <w:abstractNumId w:val="0"/>
  </w:num>
  <w:num w:numId="16">
    <w:abstractNumId w:val="30"/>
  </w:num>
  <w:num w:numId="17">
    <w:abstractNumId w:val="6"/>
  </w:num>
  <w:num w:numId="18">
    <w:abstractNumId w:val="24"/>
  </w:num>
  <w:num w:numId="19">
    <w:abstractNumId w:val="23"/>
  </w:num>
  <w:num w:numId="20">
    <w:abstractNumId w:val="9"/>
  </w:num>
  <w:num w:numId="21">
    <w:abstractNumId w:val="1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35"/>
  </w:num>
  <w:num w:numId="27">
    <w:abstractNumId w:val="10"/>
  </w:num>
  <w:num w:numId="28">
    <w:abstractNumId w:val="33"/>
  </w:num>
  <w:num w:numId="29">
    <w:abstractNumId w:val="7"/>
  </w:num>
  <w:num w:numId="30">
    <w:abstractNumId w:val="29"/>
  </w:num>
  <w:num w:numId="31">
    <w:abstractNumId w:val="31"/>
  </w:num>
  <w:num w:numId="32">
    <w:abstractNumId w:val="37"/>
  </w:num>
  <w:num w:numId="33">
    <w:abstractNumId w:val="3"/>
  </w:num>
  <w:num w:numId="34">
    <w:abstractNumId w:val="11"/>
  </w:num>
  <w:num w:numId="35">
    <w:abstractNumId w:val="13"/>
  </w:num>
  <w:num w:numId="36">
    <w:abstractNumId w:val="31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19"/>
  </w:num>
  <w:num w:numId="39">
    <w:abstractNumId w:val="15"/>
  </w:num>
  <w:num w:numId="40">
    <w:abstractNumId w:val="18"/>
  </w:num>
  <w:num w:numId="41">
    <w:abstractNumId w:val="2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89"/>
    <w:rsid w:val="00014E3C"/>
    <w:rsid w:val="00040037"/>
    <w:rsid w:val="00054C6D"/>
    <w:rsid w:val="000C1A19"/>
    <w:rsid w:val="00132F46"/>
    <w:rsid w:val="00150273"/>
    <w:rsid w:val="001C6BEA"/>
    <w:rsid w:val="001C6F86"/>
    <w:rsid w:val="001D4A0D"/>
    <w:rsid w:val="00207645"/>
    <w:rsid w:val="00213EAB"/>
    <w:rsid w:val="0023665B"/>
    <w:rsid w:val="00247932"/>
    <w:rsid w:val="00270C46"/>
    <w:rsid w:val="00276DA5"/>
    <w:rsid w:val="002A26C3"/>
    <w:rsid w:val="002C362E"/>
    <w:rsid w:val="002C539F"/>
    <w:rsid w:val="0035224F"/>
    <w:rsid w:val="00352B6E"/>
    <w:rsid w:val="00373863"/>
    <w:rsid w:val="00385A9D"/>
    <w:rsid w:val="00392B85"/>
    <w:rsid w:val="003A61D4"/>
    <w:rsid w:val="003E2BBD"/>
    <w:rsid w:val="003F296F"/>
    <w:rsid w:val="00421F45"/>
    <w:rsid w:val="004409CD"/>
    <w:rsid w:val="00464E67"/>
    <w:rsid w:val="00470734"/>
    <w:rsid w:val="004A5098"/>
    <w:rsid w:val="004F7517"/>
    <w:rsid w:val="0050127D"/>
    <w:rsid w:val="00550957"/>
    <w:rsid w:val="005517D2"/>
    <w:rsid w:val="005D1C39"/>
    <w:rsid w:val="005D4417"/>
    <w:rsid w:val="005F3C3B"/>
    <w:rsid w:val="006065D1"/>
    <w:rsid w:val="0064154A"/>
    <w:rsid w:val="006552C0"/>
    <w:rsid w:val="006C5A63"/>
    <w:rsid w:val="006C6112"/>
    <w:rsid w:val="006F7D5D"/>
    <w:rsid w:val="00715FD9"/>
    <w:rsid w:val="00736754"/>
    <w:rsid w:val="00752350"/>
    <w:rsid w:val="00755A92"/>
    <w:rsid w:val="007632A4"/>
    <w:rsid w:val="007925F0"/>
    <w:rsid w:val="007C2101"/>
    <w:rsid w:val="007C4219"/>
    <w:rsid w:val="007D6648"/>
    <w:rsid w:val="0083094F"/>
    <w:rsid w:val="00872C26"/>
    <w:rsid w:val="00873580"/>
    <w:rsid w:val="00875A5A"/>
    <w:rsid w:val="008A7D13"/>
    <w:rsid w:val="008D1FF6"/>
    <w:rsid w:val="00903AAE"/>
    <w:rsid w:val="00943B59"/>
    <w:rsid w:val="00962743"/>
    <w:rsid w:val="00962C0D"/>
    <w:rsid w:val="00963FB0"/>
    <w:rsid w:val="0098363E"/>
    <w:rsid w:val="009E7D7D"/>
    <w:rsid w:val="00A01098"/>
    <w:rsid w:val="00A019A9"/>
    <w:rsid w:val="00A16CF4"/>
    <w:rsid w:val="00A36E59"/>
    <w:rsid w:val="00A41CFB"/>
    <w:rsid w:val="00A47729"/>
    <w:rsid w:val="00A666DB"/>
    <w:rsid w:val="00A83808"/>
    <w:rsid w:val="00AB6D84"/>
    <w:rsid w:val="00AE0075"/>
    <w:rsid w:val="00AE0134"/>
    <w:rsid w:val="00B1332B"/>
    <w:rsid w:val="00B44A54"/>
    <w:rsid w:val="00B64934"/>
    <w:rsid w:val="00B72A66"/>
    <w:rsid w:val="00B80733"/>
    <w:rsid w:val="00BD595C"/>
    <w:rsid w:val="00BE4EB1"/>
    <w:rsid w:val="00BF2C89"/>
    <w:rsid w:val="00C37C95"/>
    <w:rsid w:val="00C47DF8"/>
    <w:rsid w:val="00C53058"/>
    <w:rsid w:val="00C80F2B"/>
    <w:rsid w:val="00CA427F"/>
    <w:rsid w:val="00CB4564"/>
    <w:rsid w:val="00D02216"/>
    <w:rsid w:val="00D47C5E"/>
    <w:rsid w:val="00D52697"/>
    <w:rsid w:val="00D5399C"/>
    <w:rsid w:val="00D66FDC"/>
    <w:rsid w:val="00D833F1"/>
    <w:rsid w:val="00E00CE4"/>
    <w:rsid w:val="00E02AFD"/>
    <w:rsid w:val="00E20C0F"/>
    <w:rsid w:val="00E53311"/>
    <w:rsid w:val="00E7188F"/>
    <w:rsid w:val="00E7431E"/>
    <w:rsid w:val="00EB378E"/>
    <w:rsid w:val="00ED5A39"/>
    <w:rsid w:val="00F05BA4"/>
    <w:rsid w:val="00F54E6E"/>
    <w:rsid w:val="00F55D5D"/>
    <w:rsid w:val="00F661F3"/>
    <w:rsid w:val="00FA15AF"/>
    <w:rsid w:val="00FA7677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7D7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E7D7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9E7D7D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9E7D7D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9E7D7D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9E7D7D"/>
    <w:pPr>
      <w:numPr>
        <w:numId w:val="41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9E7D7D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9E7D7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9E7D7D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7D7D"/>
    <w:pPr>
      <w:jc w:val="right"/>
    </w:pPr>
    <w:rPr>
      <w:sz w:val="20"/>
    </w:rPr>
  </w:style>
  <w:style w:type="character" w:styleId="PageNumber">
    <w:name w:val="page number"/>
    <w:basedOn w:val="DefaultParagraphFont"/>
    <w:rsid w:val="009E7D7D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7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bulletBold">
    <w:name w:val="Activity bullet + Bold"/>
    <w:basedOn w:val="Normal"/>
    <w:link w:val="ActivitybulletBoldChar"/>
    <w:rsid w:val="009E7D7D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9E7D7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9E7D7D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9E7D7D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9E7D7D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9E7D7D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9E7D7D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9E7D7D"/>
    <w:rPr>
      <w:sz w:val="16"/>
      <w:szCs w:val="16"/>
    </w:rPr>
  </w:style>
  <w:style w:type="paragraph" w:styleId="CommentText">
    <w:name w:val="annotation text"/>
    <w:basedOn w:val="Normal"/>
    <w:semiHidden/>
    <w:rsid w:val="009E7D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D7D"/>
    <w:rPr>
      <w:b/>
      <w:bCs/>
    </w:rPr>
  </w:style>
  <w:style w:type="paragraph" w:customStyle="1" w:styleId="StdHeading">
    <w:name w:val="StdHeading"/>
    <w:rsid w:val="009E7D7D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F7D5D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9E7D7D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9E7D7D"/>
    <w:pPr>
      <w:ind w:left="1267" w:hanging="547"/>
    </w:pPr>
  </w:style>
  <w:style w:type="paragraph" w:customStyle="1" w:styleId="ScienceStdSubBullet">
    <w:name w:val="ScienceStdSubBullet"/>
    <w:rsid w:val="009E7D7D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9E7D7D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9E7D7D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9E7D7D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9E7D7D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9E7D7D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9E7D7D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9E7D7D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9E7D7D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9E7D7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9E7D7D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9E7D7D"/>
    <w:pPr>
      <w:ind w:firstLine="360"/>
    </w:pPr>
  </w:style>
  <w:style w:type="paragraph" w:customStyle="1" w:styleId="IRHeadingDoubleIndent">
    <w:name w:val="IRHeading Double Indent"/>
    <w:basedOn w:val="IRHeadingFirstline025"/>
    <w:rsid w:val="009E7D7D"/>
    <w:pPr>
      <w:ind w:left="1080"/>
    </w:pPr>
  </w:style>
  <w:style w:type="paragraph" w:customStyle="1" w:styleId="IRHeadingLeft15">
    <w:name w:val="IRHeading Left:  1.5&quot;"/>
    <w:basedOn w:val="InstrResHeading"/>
    <w:rsid w:val="009E7D7D"/>
    <w:pPr>
      <w:ind w:left="1440"/>
    </w:pPr>
  </w:style>
  <w:style w:type="paragraph" w:customStyle="1" w:styleId="activitybodyItalic">
    <w:name w:val="activitybody + Italic"/>
    <w:basedOn w:val="Normal"/>
    <w:rsid w:val="009E7D7D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9E7D7D"/>
    <w:pPr>
      <w:tabs>
        <w:tab w:val="num" w:pos="1656"/>
      </w:tabs>
      <w:ind w:left="1656" w:hanging="216"/>
    </w:pPr>
    <w:rPr>
      <w:szCs w:val="20"/>
    </w:rPr>
  </w:style>
  <w:style w:type="paragraph" w:customStyle="1" w:styleId="NoteIndent">
    <w:name w:val="NoteIndent"/>
    <w:basedOn w:val="Normal"/>
    <w:rsid w:val="009E7D7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9E7D7D"/>
    <w:rPr>
      <w:b/>
      <w:bCs/>
    </w:rPr>
  </w:style>
  <w:style w:type="paragraph" w:customStyle="1" w:styleId="ActivitybodyBold">
    <w:name w:val="Activitybody + Bold"/>
    <w:basedOn w:val="Normal"/>
    <w:rsid w:val="009E7D7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9E7D7D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9E7D7D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activitysectionItalic">
    <w:name w:val="activitysection + Italic"/>
    <w:basedOn w:val="ActivitySection0"/>
    <w:rsid w:val="006F7D5D"/>
    <w:rPr>
      <w:i/>
    </w:rPr>
  </w:style>
  <w:style w:type="paragraph" w:customStyle="1" w:styleId="DaybyDay">
    <w:name w:val="DaybyDay"/>
    <w:basedOn w:val="ActivityBody0"/>
    <w:rsid w:val="006F7D5D"/>
    <w:pPr>
      <w:spacing w:before="120" w:after="120"/>
    </w:pPr>
    <w:rPr>
      <w:rFonts w:cs="Times New Roman"/>
      <w:szCs w:val="20"/>
    </w:rPr>
  </w:style>
  <w:style w:type="paragraph" w:customStyle="1" w:styleId="StandardBullet">
    <w:name w:val="StandardBullet"/>
    <w:basedOn w:val="Normal"/>
    <w:rsid w:val="009E7D7D"/>
    <w:pPr>
      <w:numPr>
        <w:numId w:val="17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9E7D7D"/>
    <w:pPr>
      <w:numPr>
        <w:numId w:val="16"/>
      </w:numPr>
    </w:pPr>
  </w:style>
  <w:style w:type="paragraph" w:customStyle="1" w:styleId="WorkCenterTitle">
    <w:name w:val="WorkCenterTitle"/>
    <w:basedOn w:val="Normal"/>
    <w:rsid w:val="009E7D7D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9E7D7D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9E7D7D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9E7D7D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9E7D7D"/>
    <w:rPr>
      <w:i/>
      <w:iCs/>
    </w:rPr>
  </w:style>
  <w:style w:type="character" w:customStyle="1" w:styleId="Italic">
    <w:name w:val="Italic"/>
    <w:basedOn w:val="DefaultParagraphFont"/>
    <w:rsid w:val="009E7D7D"/>
    <w:rPr>
      <w:i/>
      <w:iCs/>
    </w:rPr>
  </w:style>
  <w:style w:type="paragraph" w:customStyle="1" w:styleId="activitysub20">
    <w:name w:val="activity sub 2"/>
    <w:basedOn w:val="Normal"/>
    <w:rsid w:val="009E7D7D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9E7D7D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F7D5D"/>
    <w:pPr>
      <w:jc w:val="left"/>
    </w:pPr>
  </w:style>
  <w:style w:type="paragraph" w:customStyle="1" w:styleId="Picturecentered">
    <w:name w:val="Picture centered"/>
    <w:basedOn w:val="Picture"/>
    <w:rsid w:val="006F7D5D"/>
  </w:style>
  <w:style w:type="paragraph" w:customStyle="1" w:styleId="Perobj0">
    <w:name w:val="Perobj"/>
    <w:basedOn w:val="Normal"/>
    <w:rsid w:val="009E7D7D"/>
    <w:pPr>
      <w:spacing w:after="120"/>
      <w:ind w:firstLine="360"/>
    </w:pPr>
    <w:rPr>
      <w:rFonts w:cs="Arial"/>
      <w:i/>
      <w:iCs/>
    </w:rPr>
  </w:style>
  <w:style w:type="character" w:customStyle="1" w:styleId="ActivityBodyLetters">
    <w:name w:val="ActivityBody Letters"/>
    <w:basedOn w:val="DefaultParagraphFont"/>
    <w:rsid w:val="009E7D7D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E7D7D"/>
    <w:pPr>
      <w:numPr>
        <w:numId w:val="12"/>
      </w:numPr>
    </w:pPr>
  </w:style>
  <w:style w:type="paragraph" w:customStyle="1" w:styleId="Pictureleft0">
    <w:name w:val="Picture left"/>
    <w:basedOn w:val="Picture"/>
    <w:rsid w:val="009E7D7D"/>
    <w:pPr>
      <w:jc w:val="left"/>
    </w:pPr>
  </w:style>
  <w:style w:type="paragraph" w:customStyle="1" w:styleId="DaytoDay">
    <w:name w:val="DaytoDay"/>
    <w:basedOn w:val="ActivityBody0"/>
    <w:rsid w:val="009E7D7D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9E7D7D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9E7D7D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9E7D7D"/>
    <w:pPr>
      <w:numPr>
        <w:numId w:val="18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E7D7D"/>
    <w:pPr>
      <w:numPr>
        <w:numId w:val="7"/>
      </w:numPr>
    </w:pPr>
  </w:style>
  <w:style w:type="numbering" w:customStyle="1" w:styleId="ProcedureBullet">
    <w:name w:val="Procedure Bullet"/>
    <w:basedOn w:val="NoList"/>
    <w:rsid w:val="009E7D7D"/>
    <w:pPr>
      <w:numPr>
        <w:numId w:val="6"/>
      </w:numPr>
    </w:pPr>
  </w:style>
  <w:style w:type="paragraph" w:customStyle="1" w:styleId="NoteBold">
    <w:name w:val="Note Bold"/>
    <w:basedOn w:val="Normal"/>
    <w:rsid w:val="009E7D7D"/>
    <w:rPr>
      <w:b/>
      <w:bCs/>
      <w:iCs/>
      <w:sz w:val="20"/>
    </w:rPr>
  </w:style>
  <w:style w:type="paragraph" w:customStyle="1" w:styleId="ListNOBullet">
    <w:name w:val="List NO Bullet"/>
    <w:basedOn w:val="Normal"/>
    <w:rsid w:val="009E7D7D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9E7D7D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9E7D7D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E7D7D"/>
    <w:pPr>
      <w:numPr>
        <w:numId w:val="8"/>
      </w:numPr>
    </w:pPr>
  </w:style>
  <w:style w:type="paragraph" w:customStyle="1" w:styleId="RubricHeadings">
    <w:name w:val="Rubric Headings"/>
    <w:basedOn w:val="Normal"/>
    <w:rsid w:val="009E7D7D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9E7D7D"/>
    <w:rPr>
      <w:sz w:val="22"/>
    </w:rPr>
  </w:style>
  <w:style w:type="paragraph" w:customStyle="1" w:styleId="PictureCentered0">
    <w:name w:val="Picture Centered"/>
    <w:basedOn w:val="Picture"/>
    <w:rsid w:val="009E7D7D"/>
    <w:pPr>
      <w:jc w:val="center"/>
    </w:pPr>
  </w:style>
  <w:style w:type="paragraph" w:customStyle="1" w:styleId="PictureCaption">
    <w:name w:val="Picture Caption"/>
    <w:basedOn w:val="InstrResHeading"/>
    <w:rsid w:val="009E7D7D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9E7D7D"/>
    <w:rPr>
      <w:b/>
      <w:bCs/>
    </w:rPr>
  </w:style>
  <w:style w:type="paragraph" w:customStyle="1" w:styleId="ListDescription">
    <w:name w:val="ListDescription"/>
    <w:basedOn w:val="Normal"/>
    <w:rsid w:val="009E7D7D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E7D7D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9E7D7D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9E7D7D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9E7D7D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9E7D7D"/>
    <w:rPr>
      <w:b/>
      <w:bCs/>
    </w:rPr>
  </w:style>
  <w:style w:type="paragraph" w:customStyle="1" w:styleId="VocabularyItalic">
    <w:name w:val="Vocabulary + Italic"/>
    <w:basedOn w:val="Vocabulary"/>
    <w:rsid w:val="009E7D7D"/>
    <w:rPr>
      <w:i/>
      <w:iCs/>
    </w:rPr>
  </w:style>
  <w:style w:type="numbering" w:customStyle="1" w:styleId="Picturebulleted">
    <w:name w:val="Picture bulleted"/>
    <w:basedOn w:val="NoList"/>
    <w:rsid w:val="009E7D7D"/>
    <w:pPr>
      <w:numPr>
        <w:numId w:val="24"/>
      </w:numPr>
    </w:pPr>
  </w:style>
  <w:style w:type="numbering" w:customStyle="1" w:styleId="StylePicturebulletedBold">
    <w:name w:val="Style Picture bulleted Bold"/>
    <w:basedOn w:val="NoList"/>
    <w:rsid w:val="009E7D7D"/>
    <w:pPr>
      <w:numPr>
        <w:numId w:val="10"/>
      </w:numPr>
    </w:pPr>
  </w:style>
  <w:style w:type="paragraph" w:customStyle="1" w:styleId="PictureBulletAfter6pt">
    <w:name w:val="Picture Bullet After 6 pt"/>
    <w:basedOn w:val="Normal"/>
    <w:rsid w:val="009E7D7D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9E7D7D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9E7D7D"/>
    <w:rPr>
      <w:szCs w:val="20"/>
    </w:rPr>
  </w:style>
  <w:style w:type="paragraph" w:customStyle="1" w:styleId="ActivitySubLetterItalic">
    <w:name w:val="ActivitySubLetter + Italic"/>
    <w:basedOn w:val="ActivitySubLetter"/>
    <w:rsid w:val="009E7D7D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9E7D7D"/>
    <w:pPr>
      <w:numPr>
        <w:numId w:val="11"/>
      </w:numPr>
    </w:pPr>
  </w:style>
  <w:style w:type="character" w:customStyle="1" w:styleId="RubricEntries10pt">
    <w:name w:val="Rubric Entries 10 pt"/>
    <w:basedOn w:val="DefaultParagraphFont"/>
    <w:rsid w:val="009E7D7D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9E7D7D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9E7D7D"/>
    <w:rPr>
      <w:sz w:val="20"/>
    </w:rPr>
  </w:style>
  <w:style w:type="character" w:customStyle="1" w:styleId="Total">
    <w:name w:val="Total"/>
    <w:basedOn w:val="DefaultParagraphFont"/>
    <w:rsid w:val="009E7D7D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E7D7D"/>
    <w:pPr>
      <w:numPr>
        <w:numId w:val="3"/>
      </w:numPr>
    </w:pPr>
  </w:style>
  <w:style w:type="numbering" w:customStyle="1" w:styleId="ArrowBullet">
    <w:name w:val="Arrow Bullet"/>
    <w:basedOn w:val="NoList"/>
    <w:rsid w:val="009E7D7D"/>
    <w:pPr>
      <w:numPr>
        <w:numId w:val="13"/>
      </w:numPr>
    </w:pPr>
  </w:style>
  <w:style w:type="numbering" w:customStyle="1" w:styleId="Note2ndLevel">
    <w:name w:val="Note2ndLevel"/>
    <w:basedOn w:val="NoList"/>
    <w:rsid w:val="009E7D7D"/>
    <w:pPr>
      <w:numPr>
        <w:numId w:val="14"/>
      </w:numPr>
    </w:pPr>
  </w:style>
  <w:style w:type="paragraph" w:customStyle="1" w:styleId="Note3rdLevel">
    <w:name w:val="Note3rdLevel"/>
    <w:basedOn w:val="Normal"/>
    <w:rsid w:val="009E7D7D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9E7D7D"/>
    <w:rPr>
      <w:b/>
      <w:bCs/>
    </w:rPr>
  </w:style>
  <w:style w:type="paragraph" w:customStyle="1" w:styleId="RubricTitles">
    <w:name w:val="Rubric Titles"/>
    <w:basedOn w:val="StdsTable"/>
    <w:rsid w:val="009E7D7D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9E7D7D"/>
    <w:pPr>
      <w:numPr>
        <w:numId w:val="15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9E7D7D"/>
    <w:rPr>
      <w:b/>
      <w:bCs/>
    </w:rPr>
  </w:style>
  <w:style w:type="paragraph" w:customStyle="1" w:styleId="ActivitySubLetterBold">
    <w:name w:val="ActivitySubLetter + Bold"/>
    <w:basedOn w:val="ActivitySubLetter"/>
    <w:rsid w:val="009E7D7D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E7D7D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E7D7D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9E7D7D"/>
    <w:rPr>
      <w:sz w:val="20"/>
    </w:rPr>
  </w:style>
  <w:style w:type="paragraph" w:customStyle="1" w:styleId="BacktoTop">
    <w:name w:val="BacktoTop"/>
    <w:basedOn w:val="Normal"/>
    <w:rsid w:val="009E7D7D"/>
    <w:rPr>
      <w:szCs w:val="20"/>
    </w:rPr>
  </w:style>
  <w:style w:type="paragraph" w:customStyle="1" w:styleId="GlossaryLettersCenter">
    <w:name w:val="GlossaryLettersCenter"/>
    <w:basedOn w:val="Normal"/>
    <w:rsid w:val="009E7D7D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9E7D7D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9E7D7D"/>
    <w:rPr>
      <w:b/>
      <w:bCs/>
    </w:rPr>
  </w:style>
  <w:style w:type="character" w:customStyle="1" w:styleId="GlossaryChar">
    <w:name w:val="Glossary Char"/>
    <w:basedOn w:val="DefaultParagraphFont"/>
    <w:link w:val="Glossary"/>
    <w:rsid w:val="009E7D7D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9E7D7D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9E7D7D"/>
    <w:pPr>
      <w:jc w:val="center"/>
    </w:pPr>
  </w:style>
  <w:style w:type="paragraph" w:customStyle="1" w:styleId="CaptionCentered">
    <w:name w:val="Caption + Centered"/>
    <w:basedOn w:val="Caption"/>
    <w:rsid w:val="009E7D7D"/>
    <w:pPr>
      <w:jc w:val="center"/>
    </w:pPr>
  </w:style>
  <w:style w:type="paragraph" w:customStyle="1" w:styleId="MatrixStdsTable">
    <w:name w:val="Matrix StdsTable"/>
    <w:basedOn w:val="StdsTable"/>
    <w:rsid w:val="009E7D7D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9E7D7D"/>
    <w:rPr>
      <w:i/>
      <w:iCs/>
    </w:rPr>
  </w:style>
  <w:style w:type="paragraph" w:customStyle="1" w:styleId="ScienceListing">
    <w:name w:val="Science Listing"/>
    <w:basedOn w:val="Normal"/>
    <w:rsid w:val="009E7D7D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9E7D7D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9E7D7D"/>
    <w:pPr>
      <w:jc w:val="center"/>
    </w:pPr>
  </w:style>
  <w:style w:type="numbering" w:customStyle="1" w:styleId="MatrixBulleted10pt">
    <w:name w:val="Matrix Bulleted 10 pt"/>
    <w:basedOn w:val="NoList"/>
    <w:rsid w:val="009E7D7D"/>
    <w:pPr>
      <w:numPr>
        <w:numId w:val="21"/>
      </w:numPr>
    </w:pPr>
  </w:style>
  <w:style w:type="numbering" w:customStyle="1" w:styleId="StyleMatrixBulleted10ptOutlinenumbered">
    <w:name w:val="Style Matrix Bulleted 10 pt + Outline numbered"/>
    <w:basedOn w:val="NoList"/>
    <w:rsid w:val="009E7D7D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9E7D7D"/>
    <w:rPr>
      <w:sz w:val="20"/>
    </w:rPr>
  </w:style>
  <w:style w:type="paragraph" w:customStyle="1" w:styleId="SymbolKeyBoldCentered">
    <w:name w:val="Symbol Key Bold Centered"/>
    <w:basedOn w:val="Normal"/>
    <w:rsid w:val="009E7D7D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9E7D7D"/>
    <w:rPr>
      <w:b/>
      <w:bCs/>
    </w:rPr>
  </w:style>
  <w:style w:type="paragraph" w:customStyle="1" w:styleId="MathMatrixEntries">
    <w:name w:val="Math Matrix Entries"/>
    <w:basedOn w:val="Normal"/>
    <w:rsid w:val="009E7D7D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9E7D7D"/>
    <w:rPr>
      <w:sz w:val="20"/>
    </w:rPr>
  </w:style>
  <w:style w:type="paragraph" w:customStyle="1" w:styleId="MathMatrixStdsBold">
    <w:name w:val="Math Matrix Stds Bold"/>
    <w:basedOn w:val="MathMatrixStds"/>
    <w:rsid w:val="009E7D7D"/>
    <w:rPr>
      <w:b/>
    </w:rPr>
  </w:style>
  <w:style w:type="paragraph" w:customStyle="1" w:styleId="MathMatriStdsBItalic">
    <w:name w:val="Math Matri Stds B Italic"/>
    <w:basedOn w:val="Normal"/>
    <w:rsid w:val="009E7D7D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9E7D7D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9E7D7D"/>
    <w:pPr>
      <w:ind w:left="270" w:hanging="180"/>
    </w:pPr>
    <w:rPr>
      <w:b/>
      <w:i/>
    </w:rPr>
  </w:style>
  <w:style w:type="paragraph" w:customStyle="1" w:styleId="MathMatiBullets">
    <w:name w:val="Math Mati Bullets"/>
    <w:rsid w:val="009E7D7D"/>
    <w:rPr>
      <w:rFonts w:ascii="Arial" w:hAnsi="Arial"/>
    </w:rPr>
  </w:style>
  <w:style w:type="numbering" w:customStyle="1" w:styleId="SpecialBulleted1">
    <w:name w:val="Special Bulleted 1"/>
    <w:basedOn w:val="NoList"/>
    <w:rsid w:val="009E7D7D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9E7D7D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9E7D7D"/>
    <w:pPr>
      <w:numPr>
        <w:numId w:val="25"/>
      </w:numPr>
    </w:pPr>
  </w:style>
  <w:style w:type="numbering" w:customStyle="1" w:styleId="3rdLevelBullet">
    <w:name w:val="3rd Level Bullet"/>
    <w:basedOn w:val="NoList"/>
    <w:rsid w:val="009E7D7D"/>
    <w:pPr>
      <w:numPr>
        <w:numId w:val="26"/>
      </w:numPr>
    </w:pPr>
  </w:style>
  <w:style w:type="numbering" w:customStyle="1" w:styleId="Special3rdLevelBullet">
    <w:name w:val="Special 3rd Level Bullet"/>
    <w:basedOn w:val="NoList"/>
    <w:rsid w:val="009E7D7D"/>
    <w:pPr>
      <w:numPr>
        <w:numId w:val="27"/>
      </w:numPr>
    </w:pPr>
  </w:style>
  <w:style w:type="paragraph" w:customStyle="1" w:styleId="ActivityNumbers">
    <w:name w:val="Activity Numbers"/>
    <w:basedOn w:val="Normal"/>
    <w:rsid w:val="009E7D7D"/>
    <w:pPr>
      <w:numPr>
        <w:numId w:val="31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9E7D7D"/>
    <w:pPr>
      <w:numPr>
        <w:numId w:val="43"/>
      </w:numPr>
    </w:pPr>
  </w:style>
  <w:style w:type="numbering" w:customStyle="1" w:styleId="ArrowBulletedOutline">
    <w:name w:val="Arrow Bulleted + Outline"/>
    <w:basedOn w:val="NoList"/>
    <w:rsid w:val="009E7D7D"/>
    <w:pPr>
      <w:numPr>
        <w:numId w:val="28"/>
      </w:numPr>
    </w:pPr>
  </w:style>
  <w:style w:type="paragraph" w:customStyle="1" w:styleId="MatrixRubricEntries">
    <w:name w:val="Matrix Rubric Entries"/>
    <w:basedOn w:val="RubricEntries"/>
    <w:rsid w:val="009E7D7D"/>
    <w:rPr>
      <w:sz w:val="20"/>
    </w:rPr>
  </w:style>
  <w:style w:type="paragraph" w:customStyle="1" w:styleId="MatrixSymbolEntries">
    <w:name w:val="Matrix Symbol Entries"/>
    <w:basedOn w:val="Normal"/>
    <w:rsid w:val="009E7D7D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9E7D7D"/>
    <w:rPr>
      <w:sz w:val="20"/>
    </w:rPr>
  </w:style>
  <w:style w:type="paragraph" w:customStyle="1" w:styleId="MatrixStandardsBold">
    <w:name w:val="Matrix Standards Bold"/>
    <w:basedOn w:val="MatrixStandards"/>
    <w:rsid w:val="009E7D7D"/>
    <w:rPr>
      <w:b/>
      <w:bCs/>
    </w:rPr>
  </w:style>
  <w:style w:type="paragraph" w:customStyle="1" w:styleId="MatrixStdsBoldItalic">
    <w:name w:val="Matrix Stds Bold + Italic"/>
    <w:basedOn w:val="MatrixStandardsBold"/>
    <w:rsid w:val="009E7D7D"/>
    <w:rPr>
      <w:i/>
      <w:iCs/>
    </w:rPr>
  </w:style>
  <w:style w:type="paragraph" w:customStyle="1" w:styleId="MatrixBullets">
    <w:name w:val="Matrix Bullets"/>
    <w:rsid w:val="009E7D7D"/>
    <w:pPr>
      <w:numPr>
        <w:numId w:val="29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9E7D7D"/>
    <w:pPr>
      <w:numPr>
        <w:numId w:val="30"/>
      </w:numPr>
    </w:pPr>
  </w:style>
  <w:style w:type="character" w:customStyle="1" w:styleId="AnsKey">
    <w:name w:val="Ans Key"/>
    <w:basedOn w:val="DefaultParagraphFont"/>
    <w:rsid w:val="009E7D7D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E7D7D"/>
    <w:pPr>
      <w:numPr>
        <w:numId w:val="32"/>
      </w:numPr>
    </w:pPr>
  </w:style>
  <w:style w:type="paragraph" w:customStyle="1" w:styleId="RubricEntries10ptCentered">
    <w:name w:val="Rubric Entries 10 pt Centered"/>
    <w:basedOn w:val="RubricEntries"/>
    <w:rsid w:val="009E7D7D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9E7D7D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E7D7D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9E7D7D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9E7D7D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9E7D7D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E7D7D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E7D7D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E7D7D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E7D7D"/>
    <w:pPr>
      <w:numPr>
        <w:numId w:val="4"/>
      </w:numPr>
    </w:pPr>
    <w:rPr>
      <w:sz w:val="20"/>
    </w:rPr>
  </w:style>
  <w:style w:type="paragraph" w:customStyle="1" w:styleId="ListingExplan">
    <w:name w:val="ListingExplan"/>
    <w:basedOn w:val="Normal"/>
    <w:rsid w:val="009E7D7D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9E7D7D"/>
    <w:rPr>
      <w:b/>
      <w:bCs/>
    </w:rPr>
  </w:style>
  <w:style w:type="paragraph" w:customStyle="1" w:styleId="StyleActivitybulletBold">
    <w:name w:val="Style Activitybullet + Bold"/>
    <w:basedOn w:val="Activitybullet"/>
    <w:rsid w:val="009E7D7D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9E7D7D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9E7D7D"/>
    <w:pPr>
      <w:numPr>
        <w:numId w:val="33"/>
      </w:numPr>
    </w:pPr>
  </w:style>
  <w:style w:type="paragraph" w:customStyle="1" w:styleId="ActivitybulletBold10">
    <w:name w:val="Activitybullet + Bold1"/>
    <w:basedOn w:val="Activitybullet"/>
    <w:rsid w:val="009E7D7D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9E7D7D"/>
  </w:style>
  <w:style w:type="numbering" w:customStyle="1" w:styleId="LetterBoldList">
    <w:name w:val="Letter Bold List"/>
    <w:basedOn w:val="NoList"/>
    <w:rsid w:val="009E7D7D"/>
    <w:pPr>
      <w:numPr>
        <w:numId w:val="38"/>
      </w:numPr>
    </w:pPr>
  </w:style>
  <w:style w:type="numbering" w:customStyle="1" w:styleId="TopicalOutlineNumbers">
    <w:name w:val="Topical Outline Numbers"/>
    <w:rsid w:val="009E7D7D"/>
    <w:pPr>
      <w:numPr>
        <w:numId w:val="39"/>
      </w:numPr>
    </w:pPr>
  </w:style>
  <w:style w:type="paragraph" w:customStyle="1" w:styleId="ActivitybulletRight">
    <w:name w:val="Activitybullet + Right"/>
    <w:basedOn w:val="Activitybullet"/>
    <w:rsid w:val="009E7D7D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9E7D7D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E7D7D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9E7D7D"/>
    <w:rPr>
      <w:sz w:val="20"/>
    </w:rPr>
  </w:style>
  <w:style w:type="paragraph" w:customStyle="1" w:styleId="AlphaLowerCaseSub">
    <w:name w:val="AlphaLowerCaseSub"/>
    <w:basedOn w:val="activitynumbers0"/>
    <w:rsid w:val="009E7D7D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9E7D7D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9E7D7D"/>
  </w:style>
  <w:style w:type="paragraph" w:customStyle="1" w:styleId="PictureWorkshtLeft05">
    <w:name w:val="Picture Worksht Left:  0.5&quot;"/>
    <w:basedOn w:val="PictureCentered0"/>
    <w:rsid w:val="009E7D7D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9E7D7D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9E7D7D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9E7D7D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9E7D7D"/>
  </w:style>
  <w:style w:type="paragraph" w:customStyle="1" w:styleId="ActivitySubLetHLItalic">
    <w:name w:val="ActivitySubLetHL + Italic"/>
    <w:basedOn w:val="ActivitySubLetter"/>
    <w:rsid w:val="009E7D7D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9E7D7D"/>
    <w:rPr>
      <w:b w:val="0"/>
      <w:bCs w:val="0"/>
    </w:rPr>
  </w:style>
  <w:style w:type="paragraph" w:customStyle="1" w:styleId="MatrixEntries">
    <w:name w:val="Matrix Entries"/>
    <w:basedOn w:val="Normal"/>
    <w:rsid w:val="009E7D7D"/>
    <w:pPr>
      <w:jc w:val="center"/>
    </w:pPr>
    <w:rPr>
      <w:b/>
      <w:sz w:val="20"/>
    </w:rPr>
  </w:style>
  <w:style w:type="character" w:customStyle="1" w:styleId="PictureChar">
    <w:name w:val="Picture Char"/>
    <w:basedOn w:val="DefaultParagraphFont"/>
    <w:link w:val="Picture"/>
    <w:locked/>
    <w:rsid w:val="00014E3C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A26C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ctivitynumbers0">
    <w:name w:val="MatrixBulleted10pt"/>
    <w:pPr>
      <w:numPr>
        <w:numId w:val="21"/>
      </w:numPr>
    </w:pPr>
  </w:style>
  <w:style w:type="numbering" w:customStyle="1" w:styleId="BalloonText">
    <w:name w:val="AlphaCapital"/>
    <w:pPr>
      <w:numPr>
        <w:numId w:val="33"/>
      </w:numPr>
    </w:pPr>
  </w:style>
  <w:style w:type="numbering" w:customStyle="1" w:styleId="ActivityBody">
    <w:name w:val="ProcedureBullet"/>
    <w:pPr>
      <w:numPr>
        <w:numId w:val="6"/>
      </w:numPr>
    </w:pPr>
  </w:style>
  <w:style w:type="numbering" w:customStyle="1" w:styleId="activitybullet0">
    <w:name w:val="StylePicturebulletedBold"/>
    <w:pPr>
      <w:numPr>
        <w:numId w:val="10"/>
      </w:numPr>
    </w:pPr>
  </w:style>
  <w:style w:type="numbering" w:customStyle="1" w:styleId="activityreferences">
    <w:name w:val="SpecialPicturebulleted2"/>
    <w:pPr>
      <w:numPr>
        <w:numId w:val="23"/>
      </w:numPr>
    </w:pPr>
  </w:style>
  <w:style w:type="numbering" w:customStyle="1" w:styleId="Caption">
    <w:name w:val="StyleMatrixBulleted10ptOutlinenumbered"/>
    <w:pPr>
      <w:numPr>
        <w:numId w:val="20"/>
      </w:numPr>
    </w:pPr>
  </w:style>
  <w:style w:type="numbering" w:customStyle="1" w:styleId="Hyperlink">
    <w:name w:val="Special3rdLevelBullet"/>
    <w:pPr>
      <w:numPr>
        <w:numId w:val="27"/>
      </w:numPr>
    </w:pPr>
  </w:style>
  <w:style w:type="numbering" w:customStyle="1" w:styleId="htmbody">
    <w:name w:val="ArrowBulleted"/>
    <w:pPr>
      <w:numPr>
        <w:numId w:val="7"/>
      </w:numPr>
    </w:pPr>
  </w:style>
  <w:style w:type="numbering" w:customStyle="1" w:styleId="activityheading">
    <w:name w:val="TopicalOutlineNumbers"/>
    <w:pPr>
      <w:numPr>
        <w:numId w:val="39"/>
      </w:numPr>
    </w:pPr>
  </w:style>
  <w:style w:type="numbering" w:customStyle="1" w:styleId="activitysection">
    <w:name w:val="SpecialBulleted3rdLevel"/>
    <w:pPr>
      <w:numPr>
        <w:numId w:val="25"/>
      </w:numPr>
    </w:pPr>
  </w:style>
  <w:style w:type="numbering" w:customStyle="1" w:styleId="Header">
    <w:name w:val="LetterBullets"/>
    <w:pPr>
      <w:numPr>
        <w:numId w:val="8"/>
      </w:numPr>
    </w:pPr>
  </w:style>
  <w:style w:type="numbering" w:customStyle="1" w:styleId="Footer">
    <w:name w:val="LetterBoldList"/>
    <w:pPr>
      <w:numPr>
        <w:numId w:val="38"/>
      </w:numPr>
    </w:pPr>
  </w:style>
  <w:style w:type="numbering" w:customStyle="1" w:styleId="PageNumber">
    <w:name w:val="AlphaNumbered"/>
    <w:pPr>
      <w:numPr>
        <w:numId w:val="12"/>
      </w:numPr>
    </w:pPr>
  </w:style>
  <w:style w:type="numbering" w:customStyle="1" w:styleId="TableGrid">
    <w:name w:val="ActivitiesNumbered"/>
    <w:pPr>
      <w:numPr>
        <w:numId w:val="11"/>
      </w:numPr>
    </w:pPr>
  </w:style>
  <w:style w:type="numbering" w:customStyle="1" w:styleId="ActivitybulletBold">
    <w:name w:val="SpecialBulleted1"/>
    <w:pPr>
      <w:numPr>
        <w:numId w:val="22"/>
      </w:numPr>
    </w:pPr>
  </w:style>
  <w:style w:type="numbering" w:customStyle="1" w:styleId="ActivitybulletBoldChar">
    <w:name w:val="StyleArrowBulletedOutlinenumbered12pt"/>
    <w:pPr>
      <w:numPr>
        <w:numId w:val="43"/>
      </w:numPr>
    </w:pPr>
  </w:style>
  <w:style w:type="numbering" w:customStyle="1" w:styleId="ActivityBody0">
    <w:name w:val="Picturebulleted"/>
    <w:pPr>
      <w:numPr>
        <w:numId w:val="24"/>
      </w:numPr>
    </w:pPr>
  </w:style>
  <w:style w:type="numbering" w:customStyle="1" w:styleId="ActivityHeading0">
    <w:name w:val="ArrowBullet"/>
    <w:pPr>
      <w:numPr>
        <w:numId w:val="13"/>
      </w:numPr>
    </w:pPr>
  </w:style>
  <w:style w:type="numbering" w:customStyle="1" w:styleId="ActivitySection0">
    <w:name w:val="MatrixLetterBenchMarks"/>
    <w:pPr>
      <w:numPr>
        <w:numId w:val="30"/>
      </w:numPr>
    </w:pPr>
  </w:style>
  <w:style w:type="numbering" w:customStyle="1" w:styleId="ActivitySectionCharChar">
    <w:name w:val="ArrowBulletedOutline"/>
    <w:pPr>
      <w:numPr>
        <w:numId w:val="28"/>
      </w:numPr>
    </w:pPr>
  </w:style>
  <w:style w:type="numbering" w:customStyle="1" w:styleId="FollowedHyperlink">
    <w:name w:val="Note2ndLevel"/>
    <w:pPr>
      <w:numPr>
        <w:numId w:val="14"/>
      </w:numPr>
    </w:pPr>
  </w:style>
  <w:style w:type="numbering" w:customStyle="1" w:styleId="CommentReference">
    <w:name w:val="3rdLevelBullet"/>
    <w:pPr>
      <w:numPr>
        <w:numId w:val="26"/>
      </w:numPr>
    </w:pPr>
  </w:style>
  <w:style w:type="numbering" w:customStyle="1" w:styleId="CommentText">
    <w:name w:val="CheckmarkList"/>
    <w:pPr>
      <w:numPr>
        <w:numId w:val="32"/>
      </w:numPr>
    </w:pPr>
  </w:style>
  <w:style w:type="numbering" w:customStyle="1" w:styleId="CommentSubject">
    <w:name w:val="Second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of Quarters Evaluation Handout</vt:lpstr>
    </vt:vector>
  </TitlesOfParts>
  <Manager>Jason Rausch</Manager>
  <Company>Project Lead The Way, Inc.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M1.2 Rule of Quarters</dc:title>
  <dc:subject>Engineering Design and Development</dc:subject>
  <dc:creator>EDD Revision Team</dc:creator>
  <cp:keywords>Component 5 - Element M</cp:keywords>
  <cp:lastModifiedBy>Jason Rausch</cp:lastModifiedBy>
  <cp:revision>8</cp:revision>
  <cp:lastPrinted>2005-02-22T13:51:00Z</cp:lastPrinted>
  <dcterms:created xsi:type="dcterms:W3CDTF">2011-05-17T13:01:00Z</dcterms:created>
  <dcterms:modified xsi:type="dcterms:W3CDTF">2013-03-20T22:41:00Z</dcterms:modified>
</cp:coreProperties>
</file>